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RP-20</w:t>
      </w:r>
      <w:r>
        <w:rPr>
          <w:rFonts w:hint="eastAsia" w:ascii="Arial" w:hAnsi="Arial" w:eastAsia="宋体" w:cs="Arial"/>
          <w:b/>
          <w:sz w:val="24"/>
          <w:szCs w:val="24"/>
          <w:lang w:val="en-US" w:eastAsia="zh-CN"/>
        </w:rPr>
        <w:t>1540</w:t>
      </w:r>
      <w:bookmarkStart w:id="0" w:name="_GoBack"/>
      <w:bookmarkEnd w:id="0"/>
    </w:p>
    <w:p>
      <w:pPr>
        <w:tabs>
          <w:tab w:val="left" w:pos="567"/>
        </w:tabs>
        <w:rPr>
          <w:rFonts w:ascii="Arial" w:hAnsi="Arial" w:cs="Arial"/>
          <w:b/>
          <w:sz w:val="24"/>
        </w:rPr>
      </w:pPr>
      <w:r>
        <w:rPr>
          <w:rFonts w:ascii="Arial" w:hAnsi="Arial" w:cs="Arial"/>
          <w:b/>
          <w:sz w:val="24"/>
        </w:rPr>
        <w:t>Electronic Meeting, September 14-18, 2020</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9.9.16.2</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color w:val="auto"/>
                <w:sz w:val="21"/>
                <w:szCs w:val="22"/>
                <w:lang w:eastAsia="ja-JP"/>
              </w:rPr>
              <w:t xml:space="preserve">Rel-17 NR Inter-band Carrier Aggregation/Dual Connectivity for 2 bands DL with x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t>NR_CADC_R17_2BDL_xBUL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eastAsia="Times New Roman" w:cs="Arial"/>
                <w:color w:val="auto"/>
                <w:sz w:val="21"/>
                <w:szCs w:val="22"/>
                <w:lang w:val="en-US" w:eastAsia="zh-CN"/>
              </w:rPr>
              <w:t>88100</w:t>
            </w:r>
            <w:r>
              <w:rPr>
                <w:rFonts w:hint="eastAsia" w:ascii="Arial" w:hAnsi="Arial" w:cs="Arial"/>
                <w:color w:val="auto"/>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9/2021</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9/2021</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8"/>
        <w:tblW w:w="7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cs="Times New Roman"/>
          <w:sz w:val="20"/>
          <w:szCs w:val="20"/>
          <w:lang w:val="en-US" w:eastAsia="zh-CN" w:bidi="ar-SA"/>
        </w:rPr>
        <w:t>R4-2010650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Revised WID on Rel-17 NR Inter-band CA_DC xUL_2DL (x=1,2),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R4-2010651</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eastAsia" w:ascii="Arial" w:hAnsi="Arial" w:eastAsia="Times New Roman"/>
          <w:sz w:val="20"/>
          <w:szCs w:val="20"/>
          <w:lang w:val="en-US" w:eastAsia="zh-CN" w:bidi="ar-SA"/>
        </w:rPr>
        <w:t>R4-2010652</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38.101-3</w:t>
      </w:r>
      <w:r>
        <w:rPr>
          <w:rFonts w:hint="eastAsia" w:ascii="Arial" w:hAnsi="Arial" w:eastAsia="Times New Roman" w:cs="Times New Roman"/>
          <w:sz w:val="20"/>
          <w:szCs w:val="20"/>
          <w:lang w:val="en-US" w:eastAsia="zh-CN" w:bidi="ar-SA"/>
        </w:rPr>
        <w:t>, ZTE Corpo</w:t>
      </w:r>
      <w:r>
        <w:rPr>
          <w:rFonts w:hint="eastAsia" w:ascii="Arial" w:hAnsi="Arial" w:cs="Arial"/>
          <w:sz w:val="20"/>
          <w:szCs w:val="20"/>
          <w:lang w:val="en-US" w:eastAsia="zh-CN"/>
        </w:rPr>
        <w:t>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R4-2011627</w:t>
      </w:r>
      <w:r>
        <w:rPr>
          <w:rFonts w:hint="default" w:ascii="Arial" w:hAnsi="Arial" w:cs="Arial"/>
          <w:sz w:val="20"/>
          <w:szCs w:val="20"/>
          <w:lang w:val="en-US" w:eastAsia="zh-CN"/>
        </w:rPr>
        <w:tab/>
      </w:r>
      <w:r>
        <w:rPr>
          <w:rFonts w:hint="default" w:ascii="Arial" w:hAnsi="Arial" w:cs="Arial"/>
          <w:sz w:val="20"/>
          <w:szCs w:val="20"/>
          <w:lang w:val="en-US" w:eastAsia="zh-CN"/>
        </w:rPr>
        <w:t>Draft CR for TS 38.101-1: Support of DC_n3-n77 and DC_n28_n77</w:t>
      </w:r>
      <w:r>
        <w:rPr>
          <w:rFonts w:hint="eastAsia" w:ascii="Arial" w:hAnsi="Arial" w:cs="Arial"/>
          <w:sz w:val="20"/>
          <w:szCs w:val="20"/>
          <w:lang w:val="en-US" w:eastAsia="zh-CN"/>
        </w:rPr>
        <w:t xml:space="preserve">, </w:t>
      </w:r>
      <w:r>
        <w:rPr>
          <w:rFonts w:hint="default" w:ascii="Arial" w:hAnsi="Arial" w:cs="Arial"/>
          <w:sz w:val="20"/>
          <w:szCs w:val="20"/>
          <w:lang w:val="en-US" w:eastAsia="zh-CN"/>
        </w:rPr>
        <w:t>SoftBank Corp</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R4-2011629</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R4-2011630</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sz w:val="20"/>
          <w:szCs w:val="20"/>
          <w:lang w:val="en-US" w:eastAsia="zh-CN"/>
        </w:rPr>
      </w:pPr>
      <w:r>
        <w:rPr>
          <w:rFonts w:hint="default" w:ascii="Arial" w:hAnsi="Arial" w:cs="Arial"/>
          <w:sz w:val="20"/>
          <w:szCs w:val="20"/>
          <w:lang w:val="en-US" w:eastAsia="zh-CN"/>
        </w:rPr>
        <w:t>R4-2011631</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R4-2011632</w:t>
      </w:r>
      <w:r>
        <w:rPr>
          <w:rFonts w:hint="default" w:ascii="Arial" w:hAnsi="Arial" w:cs="Arial"/>
          <w:sz w:val="20"/>
          <w:szCs w:val="20"/>
          <w:lang w:val="en-US" w:eastAsia="zh-CN"/>
        </w:rPr>
        <w:tab/>
      </w:r>
      <w:r>
        <w:rPr>
          <w:rFonts w:hint="default" w:ascii="Arial" w:hAnsi="Arial" w:cs="Arial"/>
          <w:sz w:val="20"/>
          <w:szCs w:val="20"/>
          <w:lang w:val="en-US" w:eastAsia="zh-CN"/>
        </w:rPr>
        <w:t>Draft CR to 38.101-1: Introduce CA_n2-n48, CA_n2-n77, CA_n5-n77, CA_n66-n77 CA  configurations</w:t>
      </w:r>
      <w:r>
        <w:rPr>
          <w:rFonts w:hint="eastAsia" w:ascii="Arial" w:hAnsi="Arial" w:cs="Arial"/>
          <w:sz w:val="20"/>
          <w:szCs w:val="20"/>
          <w:lang w:val="en-US" w:eastAsia="zh-CN"/>
        </w:rPr>
        <w:t xml:space="preserve">, </w:t>
      </w:r>
      <w:r>
        <w:rPr>
          <w:rFonts w:hint="default" w:ascii="Arial" w:hAnsi="Arial" w:cs="Arial"/>
          <w:sz w:val="20"/>
          <w:szCs w:val="20"/>
          <w:lang w:val="en-US" w:eastAsia="zh-CN"/>
        </w:rPr>
        <w:t>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R4-2011637</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CA_n5-n25</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R4-2010507</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CA_n5-n66</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R4-2010508</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CA_n71-n78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R4-2011639</w:t>
      </w:r>
      <w:r>
        <w:rPr>
          <w:rFonts w:hint="default" w:ascii="Arial" w:hAnsi="Arial" w:cs="Arial"/>
          <w:sz w:val="20"/>
          <w:szCs w:val="20"/>
          <w:lang w:val="en-US" w:eastAsia="zh-CN"/>
        </w:rPr>
        <w:tab/>
      </w:r>
      <w:r>
        <w:rPr>
          <w:rFonts w:hint="default" w:ascii="Arial" w:hAnsi="Arial" w:cs="Arial"/>
          <w:sz w:val="20"/>
          <w:szCs w:val="20"/>
          <w:lang w:val="en-US" w:eastAsia="zh-CN"/>
        </w:rPr>
        <w:t>TP to TR 38.717-02-01: CA_n7-n66</w:t>
      </w:r>
      <w:r>
        <w:rPr>
          <w:rFonts w:hint="eastAsia" w:ascii="Arial" w:hAnsi="Arial" w:cs="Arial"/>
          <w:sz w:val="20"/>
          <w:szCs w:val="20"/>
          <w:lang w:val="en-US" w:eastAsia="zh-CN"/>
        </w:rPr>
        <w:t>,</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R4-2011640</w:t>
      </w:r>
      <w:r>
        <w:rPr>
          <w:rFonts w:hint="default" w:ascii="Arial" w:hAnsi="Arial" w:cs="Arial"/>
          <w:sz w:val="20"/>
          <w:szCs w:val="20"/>
          <w:lang w:val="en-US" w:eastAsia="zh-CN"/>
        </w:rPr>
        <w:tab/>
      </w:r>
      <w:r>
        <w:rPr>
          <w:rFonts w:hint="default" w:ascii="Arial" w:hAnsi="Arial" w:cs="Arial"/>
          <w:sz w:val="20"/>
          <w:szCs w:val="20"/>
          <w:lang w:val="en-US" w:eastAsia="zh-CN"/>
        </w:rPr>
        <w:t>TP to TR 38.717-02-00: CA_n25-n38</w:t>
      </w:r>
      <w:r>
        <w:rPr>
          <w:rFonts w:hint="eastAsia" w:ascii="Arial" w:hAnsi="Arial" w:cs="Arial"/>
          <w:sz w:val="20"/>
          <w:szCs w:val="20"/>
          <w:lang w:val="en-US" w:eastAsia="zh-CN"/>
        </w:rPr>
        <w:t xml:space="preserve">, </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R4-2010539</w:t>
      </w:r>
      <w:r>
        <w:rPr>
          <w:rFonts w:hint="default" w:ascii="Arial" w:hAnsi="Arial" w:cs="Arial"/>
          <w:sz w:val="20"/>
          <w:szCs w:val="20"/>
          <w:lang w:val="en-US" w:eastAsia="zh-CN"/>
        </w:rPr>
        <w:tab/>
      </w:r>
      <w:r>
        <w:rPr>
          <w:rFonts w:hint="default" w:ascii="Arial" w:hAnsi="Arial" w:cs="Arial"/>
          <w:sz w:val="20"/>
          <w:szCs w:val="20"/>
          <w:lang w:val="en-US" w:eastAsia="zh-CN"/>
        </w:rPr>
        <w:t>TP for CA 2DL2UL n1-n77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R4-2010560</w:t>
      </w:r>
      <w:r>
        <w:rPr>
          <w:rFonts w:hint="default" w:ascii="Arial" w:hAnsi="Arial" w:cs="Arial"/>
          <w:sz w:val="20"/>
          <w:szCs w:val="20"/>
          <w:lang w:val="en-US" w:eastAsia="zh-CN"/>
        </w:rPr>
        <w:tab/>
      </w:r>
      <w:r>
        <w:rPr>
          <w:rFonts w:hint="default" w:ascii="Arial" w:hAnsi="Arial" w:cs="Arial"/>
          <w:sz w:val="20"/>
          <w:szCs w:val="20"/>
          <w:lang w:val="en-US" w:eastAsia="zh-CN"/>
        </w:rPr>
        <w:t>TP for CA 2DL2UL n77-n79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R4-2011643</w:t>
      </w:r>
      <w:r>
        <w:rPr>
          <w:rFonts w:hint="default" w:ascii="Arial" w:hAnsi="Arial" w:cs="Arial"/>
          <w:sz w:val="20"/>
          <w:szCs w:val="20"/>
          <w:lang w:val="en-US" w:eastAsia="zh-CN"/>
        </w:rPr>
        <w:tab/>
      </w:r>
      <w:r>
        <w:rPr>
          <w:rFonts w:hint="default" w:ascii="Arial" w:hAnsi="Arial" w:cs="Arial"/>
          <w:sz w:val="20"/>
          <w:szCs w:val="20"/>
          <w:lang w:val="en-US" w:eastAsia="zh-CN"/>
        </w:rPr>
        <w:t>TP for CA 2DL2UL n78-n79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R4-2010637</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CA_n28A-n41A</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R4-2010638</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CA_n40A-n41C</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R4-2011644</w:t>
      </w:r>
      <w:r>
        <w:rPr>
          <w:rFonts w:hint="default" w:ascii="Arial" w:hAnsi="Arial" w:cs="Arial"/>
          <w:sz w:val="20"/>
          <w:szCs w:val="20"/>
          <w:lang w:val="en-US" w:eastAsia="zh-CN"/>
        </w:rPr>
        <w:tab/>
      </w:r>
      <w:r>
        <w:rPr>
          <w:rFonts w:hint="default" w:ascii="Arial" w:hAnsi="Arial" w:cs="Arial"/>
          <w:sz w:val="20"/>
          <w:szCs w:val="20"/>
          <w:lang w:val="en-US" w:eastAsia="zh-CN"/>
        </w:rPr>
        <w:t>draft CR to 38.101-1 to add new configuration and BCSs</w:t>
      </w:r>
      <w:r>
        <w:rPr>
          <w:rFonts w:hint="eastAsia" w:ascii="Arial" w:hAnsi="Arial" w:cs="Arial"/>
          <w:sz w:val="20"/>
          <w:szCs w:val="20"/>
          <w:lang w:val="en-US" w:eastAsia="zh-CN"/>
        </w:rPr>
        <w:t>,</w:t>
      </w:r>
      <w:r>
        <w:rPr>
          <w:rFonts w:hint="default" w:ascii="Arial" w:hAnsi="Arial" w:cs="Arial"/>
          <w:sz w:val="20"/>
          <w:szCs w:val="20"/>
          <w:lang w:val="en-US" w:eastAsia="zh-CN"/>
        </w:rPr>
        <w:t>Ericsson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R4-2011645</w:t>
      </w:r>
      <w:r>
        <w:rPr>
          <w:rFonts w:hint="default" w:ascii="Arial" w:hAnsi="Arial" w:cs="Arial"/>
          <w:sz w:val="20"/>
          <w:szCs w:val="20"/>
          <w:lang w:val="en-US" w:eastAsia="zh-CN"/>
        </w:rPr>
        <w:tab/>
      </w:r>
      <w:r>
        <w:rPr>
          <w:rFonts w:hint="default" w:ascii="Arial" w:hAnsi="Arial" w:cs="Arial"/>
          <w:sz w:val="20"/>
          <w:szCs w:val="20"/>
          <w:lang w:val="en-US" w:eastAsia="zh-CN"/>
        </w:rPr>
        <w:t>TP for TR 38.717-02-00 to include CA_n25A-n48A, CA_n25A-n48(2A), CA_n25A-n48C</w:t>
      </w:r>
      <w:r>
        <w:rPr>
          <w:rFonts w:hint="eastAsia" w:ascii="Arial" w:hAnsi="Arial" w:cs="Arial"/>
          <w:sz w:val="20"/>
          <w:szCs w:val="20"/>
          <w:lang w:val="en-US" w:eastAsia="zh-CN"/>
        </w:rPr>
        <w:t>,</w:t>
      </w:r>
      <w:r>
        <w:rPr>
          <w:rFonts w:hint="default" w:ascii="Arial" w:hAnsi="Arial" w:cs="Arial"/>
          <w:sz w:val="20"/>
          <w:szCs w:val="20"/>
          <w:lang w:val="en-US" w:eastAsia="zh-CN"/>
        </w:rPr>
        <w:t>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R4-2010901</w:t>
      </w:r>
      <w:r>
        <w:rPr>
          <w:rFonts w:hint="default" w:ascii="Arial" w:hAnsi="Arial" w:cs="Arial"/>
          <w:sz w:val="20"/>
          <w:szCs w:val="20"/>
          <w:lang w:val="en-US" w:eastAsia="zh-CN"/>
        </w:rPr>
        <w:tab/>
      </w:r>
      <w:r>
        <w:rPr>
          <w:rFonts w:hint="default" w:ascii="Arial" w:hAnsi="Arial" w:cs="Arial"/>
          <w:sz w:val="20"/>
          <w:szCs w:val="20"/>
          <w:lang w:val="en-US" w:eastAsia="zh-CN"/>
        </w:rPr>
        <w:t>DraftCR for 38.101-1 to add BCS1 for CA_n28A-n78A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R4-2011646</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CA_n28A-n79A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cs="Arial"/>
          <w:sz w:val="20"/>
          <w:szCs w:val="20"/>
          <w:lang w:val="en-US" w:eastAsia="zh-CN"/>
        </w:rPr>
        <w:t>R4-2009720</w:t>
      </w:r>
      <w:r>
        <w:rPr>
          <w:rFonts w:hint="default" w:ascii="Arial" w:hAnsi="Arial" w:cs="Arial"/>
          <w:sz w:val="20"/>
          <w:szCs w:val="20"/>
          <w:lang w:val="en-US" w:eastAsia="zh-CN"/>
        </w:rPr>
        <w:tab/>
      </w:r>
      <w:r>
        <w:rPr>
          <w:rFonts w:hint="default" w:ascii="Arial" w:hAnsi="Arial" w:cs="Arial"/>
          <w:sz w:val="20"/>
          <w:szCs w:val="20"/>
          <w:lang w:val="en-US" w:eastAsia="zh-CN"/>
        </w:rPr>
        <w:t>Draft CR on introducing CA_n1A-n78A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China Unicom</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w:t>
      </w:r>
      <w:r>
        <w:rPr>
          <w:rFonts w:hint="eastAsia" w:ascii="Arial" w:hAnsi="Arial"/>
          <w:sz w:val="20"/>
          <w:szCs w:val="20"/>
          <w:lang w:val="en-US" w:eastAsia="zh-CN" w:bidi="ar-SA"/>
        </w:rPr>
        <w:t>647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38.101-3: Introduce CA configurations for CA_n5-n260, n5-n261, n66-n260, n66-n261 n77-n261, 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R4-2010355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CA_n1-n257D/E/F and CA_n1-n257J/K/L/M, CHTTL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CA including FR1 and FR2 with 2DL and xUL,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CADC_n25_n260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R4-2010402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CADC_n41_n260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CADC_n66-n258,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rPr>
        <w:rStyle w:val="52"/>
      </w:rPr>
      <w:fldChar w:fldCharType="begin"/>
    </w:r>
    <w:r>
      <w:rPr>
        <w:rStyle w:val="52"/>
      </w:rPr>
      <w:instrText xml:space="preserve"> PAGE </w:instrText>
    </w:r>
    <w:r>
      <w:rPr>
        <w:rStyle w:val="52"/>
      </w:rPr>
      <w:fldChar w:fldCharType="separate"/>
    </w:r>
    <w:r>
      <w:rPr>
        <w:rStyle w:val="52"/>
      </w:rPr>
      <w:t>3</w:t>
    </w:r>
    <w:r>
      <w:rPr>
        <w:rStyle w:val="52"/>
      </w:rPr>
      <w:fldChar w:fldCharType="end"/>
    </w:r>
    <w:r>
      <w:rPr>
        <w:rStyle w:val="52"/>
      </w:rPr>
      <w:t xml:space="preserve"> / </w:t>
    </w:r>
    <w:r>
      <w:rPr>
        <w:rStyle w:val="52"/>
      </w:rPr>
      <w:fldChar w:fldCharType="begin"/>
    </w:r>
    <w:r>
      <w:rPr>
        <w:rStyle w:val="52"/>
      </w:rPr>
      <w:instrText xml:space="preserve"> NUMPAGES </w:instrText>
    </w:r>
    <w:r>
      <w:rPr>
        <w:rStyle w:val="52"/>
      </w:rPr>
      <w:fldChar w:fldCharType="separate"/>
    </w:r>
    <w:r>
      <w:rPr>
        <w:rStyle w:val="52"/>
      </w:rPr>
      <w:t>3</w:t>
    </w:r>
    <w:r>
      <w:rPr>
        <w:rStyle w:val="5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4893724"/>
    <w:rsid w:val="066B7CE6"/>
    <w:rsid w:val="07E87288"/>
    <w:rsid w:val="0C560C1D"/>
    <w:rsid w:val="0D2E0F35"/>
    <w:rsid w:val="0E662D2B"/>
    <w:rsid w:val="138C12B9"/>
    <w:rsid w:val="140053F7"/>
    <w:rsid w:val="14186722"/>
    <w:rsid w:val="15555D26"/>
    <w:rsid w:val="16C027D5"/>
    <w:rsid w:val="20B13188"/>
    <w:rsid w:val="23943518"/>
    <w:rsid w:val="24FF7100"/>
    <w:rsid w:val="277945D7"/>
    <w:rsid w:val="2DB835CF"/>
    <w:rsid w:val="30A51B62"/>
    <w:rsid w:val="30F234D9"/>
    <w:rsid w:val="346E16D9"/>
    <w:rsid w:val="3606196A"/>
    <w:rsid w:val="39DC033C"/>
    <w:rsid w:val="39F20410"/>
    <w:rsid w:val="3A9A559E"/>
    <w:rsid w:val="43903663"/>
    <w:rsid w:val="4561704B"/>
    <w:rsid w:val="489F0133"/>
    <w:rsid w:val="48DB2497"/>
    <w:rsid w:val="4DD470DA"/>
    <w:rsid w:val="4EA11F79"/>
    <w:rsid w:val="4F7208D4"/>
    <w:rsid w:val="50727CDA"/>
    <w:rsid w:val="50917AC6"/>
    <w:rsid w:val="52CB5086"/>
    <w:rsid w:val="5E72698D"/>
    <w:rsid w:val="60E9497A"/>
    <w:rsid w:val="63766B9B"/>
    <w:rsid w:val="6616252E"/>
    <w:rsid w:val="688A7C90"/>
    <w:rsid w:val="689B64FD"/>
    <w:rsid w:val="76F27EB9"/>
    <w:rsid w:val="781F075A"/>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qFormat/>
    <w:uiPriority w:val="0"/>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6"/>
    <w:qFormat/>
    <w:uiPriority w:val="0"/>
    <w:rPr>
      <w:b/>
      <w:sz w:val="24"/>
    </w:rPr>
  </w:style>
  <w:style w:type="paragraph" w:styleId="16">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1">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4">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5">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6">
    <w:name w:val="List Bullet 5"/>
    <w:basedOn w:val="26"/>
    <w:qFormat/>
    <w:uiPriority w:val="0"/>
    <w:pPr>
      <w:ind w:left="1702"/>
    </w:pPr>
  </w:style>
  <w:style w:type="paragraph" w:styleId="37">
    <w:name w:val="toc 8"/>
    <w:basedOn w:val="23"/>
    <w:next w:val="1"/>
    <w:qFormat/>
    <w:uiPriority w:val="0"/>
    <w:pPr>
      <w:spacing w:before="180"/>
      <w:ind w:left="2693" w:hanging="2693"/>
    </w:pPr>
    <w:rPr>
      <w:b/>
    </w:rPr>
  </w:style>
  <w:style w:type="paragraph" w:styleId="38">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9">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40">
    <w:name w:val="footer"/>
    <w:basedOn w:val="41"/>
    <w:link w:val="142"/>
    <w:qFormat/>
    <w:uiPriority w:val="0"/>
    <w:pPr>
      <w:jc w:val="center"/>
    </w:pPr>
    <w:rPr>
      <w:i/>
    </w:rPr>
  </w:style>
  <w:style w:type="paragraph" w:styleId="41">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3"/>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7"/>
    <w:next w:val="1"/>
    <w:qFormat/>
    <w:uiPriority w:val="0"/>
    <w:pPr>
      <w:ind w:left="1418" w:hanging="1418"/>
    </w:p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character" w:styleId="52">
    <w:name w:val="page number"/>
    <w:basedOn w:val="51"/>
    <w:qFormat/>
    <w:uiPriority w:val="0"/>
  </w:style>
  <w:style w:type="character" w:styleId="53">
    <w:name w:val="FollowedHyperlink"/>
    <w:qFormat/>
    <w:uiPriority w:val="0"/>
    <w:rPr>
      <w:color w:val="800080"/>
      <w:u w:val="single"/>
    </w:rPr>
  </w:style>
  <w:style w:type="character" w:styleId="54">
    <w:name w:val="Emphasis"/>
    <w:basedOn w:val="51"/>
    <w:qFormat/>
    <w:uiPriority w:val="0"/>
    <w:rPr>
      <w:i/>
      <w:iCs/>
    </w:rPr>
  </w:style>
  <w:style w:type="character" w:styleId="55">
    <w:name w:val="Hyperlink"/>
    <w:qFormat/>
    <w:uiPriority w:val="0"/>
    <w:rPr>
      <w:color w:val="0000FF"/>
      <w:u w:val="single"/>
    </w:rPr>
  </w:style>
  <w:style w:type="character" w:styleId="56">
    <w:name w:val="annotation reference"/>
    <w:qFormat/>
    <w:uiPriority w:val="0"/>
    <w:rPr>
      <w:rFonts w:eastAsia="Times New Roman"/>
      <w:kern w:val="2"/>
      <w:sz w:val="16"/>
      <w:lang w:val="en-GB"/>
    </w:rPr>
  </w:style>
  <w:style w:type="character" w:styleId="57">
    <w:name w:val="footnote reference"/>
    <w:basedOn w:val="51"/>
    <w:semiHidden/>
    <w:qFormat/>
    <w:uiPriority w:val="0"/>
    <w:rPr>
      <w:b/>
      <w:position w:val="6"/>
      <w:sz w:val="16"/>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4"/>
    <w:qFormat/>
    <w:uiPriority w:val="0"/>
  </w:style>
  <w:style w:type="paragraph" w:customStyle="1" w:styleId="91">
    <w:name w:val="B5"/>
    <w:basedOn w:val="43"/>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3"/>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3"/>
    <w:qFormat/>
    <w:uiPriority w:val="0"/>
    <w:rPr>
      <w:rFonts w:eastAsia="MS Gothic"/>
      <w:sz w:val="24"/>
      <w:lang w:val="en-GB"/>
    </w:rPr>
  </w:style>
  <w:style w:type="character" w:customStyle="1" w:styleId="95">
    <w:name w:val="Body Text Indent Char"/>
    <w:link w:val="34"/>
    <w:qFormat/>
    <w:uiPriority w:val="0"/>
    <w:rPr>
      <w:rFonts w:eastAsia="MS Gothic"/>
      <w:sz w:val="24"/>
      <w:lang w:val="en-GB"/>
    </w:rPr>
  </w:style>
  <w:style w:type="character" w:customStyle="1" w:styleId="96">
    <w:name w:val="Document Map Char"/>
    <w:link w:val="31"/>
    <w:qFormat/>
    <w:uiPriority w:val="0"/>
    <w:rPr>
      <w:rFonts w:ascii="Tahoma" w:hAnsi="Tahoma" w:eastAsia="MS Gothic"/>
      <w:sz w:val="24"/>
      <w:shd w:val="clear" w:color="auto" w:fill="000080"/>
      <w:lang w:val="en-GB"/>
    </w:rPr>
  </w:style>
  <w:style w:type="character" w:customStyle="1" w:styleId="97">
    <w:name w:val="Plain Text Char"/>
    <w:link w:val="35"/>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8"/>
    <w:qFormat/>
    <w:uiPriority w:val="0"/>
    <w:rPr>
      <w:rFonts w:eastAsia="MS Gothic"/>
      <w:kern w:val="2"/>
      <w:sz w:val="24"/>
      <w:lang w:val="en-GB"/>
    </w:rPr>
  </w:style>
  <w:style w:type="paragraph" w:customStyle="1" w:styleId="101">
    <w:name w:val="List Bullet Last"/>
    <w:basedOn w:val="29"/>
    <w:next w:val="33"/>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50"/>
    <w:qFormat/>
    <w:uiPriority w:val="0"/>
    <w:rPr>
      <w:rFonts w:ascii="Arial" w:hAnsi="Arial" w:eastAsia="MS Gothic"/>
      <w:b/>
      <w:sz w:val="24"/>
      <w:lang w:val="en-GB"/>
    </w:rPr>
  </w:style>
  <w:style w:type="character" w:customStyle="1" w:styleId="104">
    <w:name w:val="Body Text 3 Char"/>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9"/>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16"/>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15"/>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1"/>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Footer Char"/>
    <w:link w:val="40"/>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4"/>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uiPriority w:val="0"/>
    <w:rPr>
      <w:rFonts w:ascii="Arial" w:hAnsi="Arial" w:eastAsia="Times New Roman"/>
      <w:lang w:val="en-GB" w:eastAsia="en-GB"/>
    </w:rPr>
  </w:style>
  <w:style w:type="character" w:customStyle="1" w:styleId="147">
    <w:name w:val="Heading 6 Char"/>
    <w:basedOn w:val="51"/>
    <w:link w:val="7"/>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2020-09-04T00:52:08Z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2052-10.8.2.7027</vt:lpwstr>
  </property>
</Properties>
</file>